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628" w:rsidRPr="00CB6628" w:rsidP="00CB662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ab/>
      </w:r>
      <w:r w:rsidRPr="00CB6628">
        <w:rPr>
          <w:rFonts w:ascii="Times New Roman" w:hAnsi="Times New Roman" w:cs="Times New Roman"/>
          <w:sz w:val="28"/>
          <w:szCs w:val="28"/>
        </w:rPr>
        <w:tab/>
      </w:r>
      <w:r w:rsidRPr="00CB6628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CB6628" w:rsidRPr="00CB6628" w:rsidP="00CB6628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2-3463-21</w:t>
      </w:r>
      <w:r w:rsidRPr="00CB66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6628">
        <w:rPr>
          <w:rFonts w:ascii="Times New Roman" w:hAnsi="Times New Roman" w:cs="Times New Roman"/>
          <w:sz w:val="28"/>
          <w:szCs w:val="28"/>
        </w:rPr>
        <w:t>/2025</w:t>
      </w:r>
    </w:p>
    <w:p w:rsidR="00CB6628" w:rsidRPr="00CB6628" w:rsidP="00CB66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86MS0045-01-2025-003822-30</w:t>
      </w:r>
    </w:p>
    <w:p w:rsidR="00CB6628" w:rsidRPr="00CB6628" w:rsidP="00CB66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РЕШЕНИЕ</w:t>
      </w:r>
    </w:p>
    <w:p w:rsidR="00CB6628" w:rsidRPr="00CB6628" w:rsidP="00CB662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B6628" w:rsidRPr="00CB6628" w:rsidP="00CB66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город Нижневартовск</w:t>
      </w:r>
      <w:r w:rsidRPr="00CB6628">
        <w:rPr>
          <w:rFonts w:ascii="Times New Roman" w:hAnsi="Times New Roman" w:cs="Times New Roman"/>
          <w:sz w:val="28"/>
          <w:szCs w:val="28"/>
        </w:rPr>
        <w:tab/>
      </w:r>
      <w:r w:rsidRPr="00CB6628">
        <w:rPr>
          <w:rFonts w:ascii="Times New Roman" w:hAnsi="Times New Roman" w:cs="Times New Roman"/>
          <w:sz w:val="28"/>
          <w:szCs w:val="28"/>
        </w:rPr>
        <w:tab/>
      </w:r>
      <w:r w:rsidRPr="00CB662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B662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23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CB6628">
        <w:rPr>
          <w:rFonts w:ascii="Times New Roman" w:hAnsi="Times New Roman" w:cs="Times New Roman"/>
          <w:sz w:val="28"/>
          <w:szCs w:val="28"/>
        </w:rPr>
        <w:t>2025 года</w:t>
      </w:r>
    </w:p>
    <w:p w:rsidR="00CB6628" w:rsidRPr="00CB6628" w:rsidP="00CB66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628" w:rsidRPr="00CB6628" w:rsidP="00CB662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 Нижневартовского судебного района города </w:t>
      </w:r>
      <w:r w:rsidRPr="00CB6628">
        <w:rPr>
          <w:rFonts w:ascii="Times New Roman" w:hAnsi="Times New Roman" w:cs="Times New Roman"/>
          <w:sz w:val="28"/>
          <w:szCs w:val="28"/>
        </w:rPr>
        <w:t>окружного значения Нижневартовска Ханты – Мансийского автоном</w:t>
      </w:r>
      <w:r w:rsidR="00EA3396">
        <w:rPr>
          <w:rFonts w:ascii="Times New Roman" w:hAnsi="Times New Roman" w:cs="Times New Roman"/>
          <w:sz w:val="28"/>
          <w:szCs w:val="28"/>
        </w:rPr>
        <w:t>ного округа – Югры Т.А. Лаптева</w:t>
      </w:r>
    </w:p>
    <w:p w:rsidR="00CB6628" w:rsidRPr="00CB6628" w:rsidP="00CB66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при секретаре Н.А. Прасиной,</w:t>
      </w:r>
    </w:p>
    <w:p w:rsidR="00CB6628" w:rsidRPr="00CB6628" w:rsidP="00CB66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в отсутствие представителя истца ООО «П</w:t>
      </w:r>
      <w:r>
        <w:rPr>
          <w:rFonts w:ascii="Times New Roman" w:hAnsi="Times New Roman" w:cs="Times New Roman"/>
          <w:sz w:val="28"/>
          <w:szCs w:val="28"/>
        </w:rPr>
        <w:t>ятак</w:t>
      </w:r>
      <w:r w:rsidRPr="00CB6628">
        <w:rPr>
          <w:rFonts w:ascii="Times New Roman" w:hAnsi="Times New Roman" w:cs="Times New Roman"/>
          <w:sz w:val="28"/>
          <w:szCs w:val="28"/>
        </w:rPr>
        <w:t xml:space="preserve">» 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>(</w:t>
      </w:r>
      <w:r w:rsidRPr="00CB6628">
        <w:rPr>
          <w:rFonts w:ascii="Times New Roman" w:hAnsi="Times New Roman" w:cs="Times New Roman"/>
          <w:sz w:val="28"/>
          <w:szCs w:val="28"/>
        </w:rPr>
        <w:t xml:space="preserve">заявление о рассмотрении дела в отсутствие) и ответчика </w:t>
      </w:r>
      <w:r>
        <w:rPr>
          <w:rFonts w:ascii="Times New Roman" w:hAnsi="Times New Roman" w:cs="Times New Roman"/>
          <w:sz w:val="28"/>
          <w:szCs w:val="28"/>
        </w:rPr>
        <w:t>Светлого С.И.</w:t>
      </w:r>
      <w:r w:rsidRPr="00CB662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судебное </w:t>
      </w:r>
      <w:r w:rsidRPr="00CB6628">
        <w:rPr>
          <w:rFonts w:ascii="Times New Roman" w:hAnsi="Times New Roman" w:cs="Times New Roman"/>
          <w:sz w:val="28"/>
          <w:szCs w:val="28"/>
        </w:rPr>
        <w:t>уведомле</w:t>
      </w:r>
      <w:r w:rsidRPr="00CB66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 возвращено по истечению срока хранения</w:t>
      </w:r>
      <w:r w:rsidRPr="00CB6628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B6628" w:rsidRPr="00CB6628" w:rsidP="00CB6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>ООО «П</w:t>
      </w:r>
      <w:r>
        <w:rPr>
          <w:rFonts w:ascii="Times New Roman" w:hAnsi="Times New Roman" w:cs="Times New Roman"/>
          <w:color w:val="000099"/>
          <w:sz w:val="28"/>
          <w:szCs w:val="28"/>
        </w:rPr>
        <w:t>ятак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 xml:space="preserve">» к 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Светлому Сергею Ивановичу 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>о взыскании процентов за пользование чужими денежными средствами</w:t>
      </w:r>
      <w:r w:rsidRPr="00CB662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6628" w:rsidRPr="00CB6628" w:rsidP="00CB6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руководствуясь ст.ст. 194-199 ГПК РФ,</w:t>
      </w:r>
      <w:r w:rsidRPr="00CB6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628" w:rsidRPr="00CB6628" w:rsidP="00CB6628">
      <w:pPr>
        <w:widowControl w:val="0"/>
        <w:spacing w:after="0" w:line="24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РЕШИЛ:</w:t>
      </w:r>
    </w:p>
    <w:p w:rsidR="00CB6628" w:rsidRPr="00CB6628" w:rsidP="00CB66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>ООО «П</w:t>
      </w:r>
      <w:r>
        <w:rPr>
          <w:rFonts w:ascii="Times New Roman" w:hAnsi="Times New Roman" w:cs="Times New Roman"/>
          <w:color w:val="000099"/>
          <w:sz w:val="28"/>
          <w:szCs w:val="28"/>
        </w:rPr>
        <w:t>ятак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 xml:space="preserve">» </w:t>
      </w:r>
      <w:r w:rsidRPr="00CB6628">
        <w:rPr>
          <w:rFonts w:ascii="Times New Roman" w:hAnsi="Times New Roman" w:cs="Times New Roman"/>
          <w:sz w:val="28"/>
          <w:szCs w:val="28"/>
        </w:rPr>
        <w:t>удовлетворить</w:t>
      </w:r>
      <w:r w:rsidRPr="00CB662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B6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628" w:rsidRPr="00CB6628" w:rsidP="00CB66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 xml:space="preserve">о Светлого </w:t>
      </w:r>
      <w:r>
        <w:rPr>
          <w:rFonts w:ascii="Times New Roman" w:hAnsi="Times New Roman" w:cs="Times New Roman"/>
          <w:color w:val="000099"/>
          <w:sz w:val="28"/>
          <w:szCs w:val="28"/>
        </w:rPr>
        <w:t xml:space="preserve">Сергея Ивановича </w:t>
      </w:r>
      <w:r w:rsidRPr="00CB6628">
        <w:rPr>
          <w:rFonts w:ascii="Times New Roman" w:hAnsi="Times New Roman" w:cs="Times New Roman"/>
          <w:color w:val="7030A0"/>
          <w:sz w:val="28"/>
          <w:szCs w:val="28"/>
        </w:rPr>
        <w:t>(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B6628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CB6628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>ООО «П</w:t>
      </w:r>
      <w:r>
        <w:rPr>
          <w:rFonts w:ascii="Times New Roman" w:hAnsi="Times New Roman" w:cs="Times New Roman"/>
          <w:color w:val="000099"/>
          <w:sz w:val="28"/>
          <w:szCs w:val="28"/>
        </w:rPr>
        <w:t>ятак» (ИНН 7727289589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 xml:space="preserve">) </w:t>
      </w:r>
      <w:r w:rsidRPr="00CB6628">
        <w:rPr>
          <w:rFonts w:ascii="Times New Roman" w:hAnsi="Times New Roman" w:cs="Times New Roman"/>
          <w:sz w:val="28"/>
          <w:szCs w:val="28"/>
        </w:rPr>
        <w:t>проценты за пользование чужими денежными средствами</w:t>
      </w:r>
      <w:r w:rsidRPr="00CB6628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CB6628">
        <w:rPr>
          <w:rFonts w:ascii="Times New Roman" w:hAnsi="Times New Roman" w:cs="Times New Roman"/>
          <w:sz w:val="28"/>
          <w:szCs w:val="28"/>
        </w:rPr>
        <w:t>в соответствии со ст. 395 ГК РФ</w:t>
      </w:r>
      <w:r w:rsidR="00EE3CD5">
        <w:rPr>
          <w:rFonts w:ascii="Times New Roman" w:hAnsi="Times New Roman" w:cs="Times New Roman"/>
          <w:sz w:val="28"/>
          <w:szCs w:val="28"/>
        </w:rPr>
        <w:t xml:space="preserve"> </w:t>
      </w:r>
      <w:r w:rsidR="00EA3396">
        <w:rPr>
          <w:rFonts w:ascii="Times New Roman" w:hAnsi="Times New Roman" w:cs="Times New Roman"/>
          <w:sz w:val="28"/>
          <w:szCs w:val="28"/>
        </w:rPr>
        <w:t>(</w:t>
      </w:r>
      <w:r w:rsidR="00F972C9">
        <w:rPr>
          <w:rFonts w:ascii="Times New Roman" w:hAnsi="Times New Roman" w:cs="Times New Roman"/>
          <w:sz w:val="28"/>
          <w:szCs w:val="28"/>
        </w:rPr>
        <w:t>взысканные судебным приказом № 2-680-2105/2021 мирового судьи от 29 апреля 2021 года в размере 9200 рублей</w:t>
      </w:r>
      <w:r w:rsidR="00EA3396">
        <w:rPr>
          <w:rFonts w:ascii="Times New Roman" w:hAnsi="Times New Roman" w:cs="Times New Roman"/>
          <w:sz w:val="28"/>
          <w:szCs w:val="28"/>
        </w:rPr>
        <w:t>)</w:t>
      </w:r>
      <w:r w:rsidR="00F972C9">
        <w:rPr>
          <w:rFonts w:ascii="Times New Roman" w:hAnsi="Times New Roman" w:cs="Times New Roman"/>
          <w:sz w:val="28"/>
          <w:szCs w:val="28"/>
        </w:rPr>
        <w:t xml:space="preserve"> </w:t>
      </w:r>
      <w:r w:rsidR="00EE3CD5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EA3396">
        <w:rPr>
          <w:rFonts w:ascii="Times New Roman" w:hAnsi="Times New Roman" w:cs="Times New Roman"/>
          <w:sz w:val="28"/>
          <w:szCs w:val="28"/>
        </w:rPr>
        <w:t>29.04.2021 по 08.04.2</w:t>
      </w:r>
      <w:r w:rsidR="00F972C9">
        <w:rPr>
          <w:rFonts w:ascii="Times New Roman" w:hAnsi="Times New Roman" w:cs="Times New Roman"/>
          <w:sz w:val="28"/>
          <w:szCs w:val="28"/>
        </w:rPr>
        <w:t xml:space="preserve">024 в размере 2 672 рублей 49 копеек, </w:t>
      </w:r>
      <w:r w:rsidRPr="00CB662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F972C9">
        <w:rPr>
          <w:rFonts w:ascii="Times New Roman" w:hAnsi="Times New Roman" w:cs="Times New Roman"/>
          <w:sz w:val="28"/>
          <w:szCs w:val="28"/>
        </w:rPr>
        <w:t>4000</w:t>
      </w:r>
      <w:r w:rsidRPr="00CB6628">
        <w:rPr>
          <w:rFonts w:ascii="Times New Roman" w:hAnsi="Times New Roman" w:cs="Times New Roman"/>
          <w:sz w:val="28"/>
          <w:szCs w:val="28"/>
        </w:rPr>
        <w:t xml:space="preserve"> </w:t>
      </w:r>
      <w:r w:rsidRPr="00CB6628">
        <w:rPr>
          <w:rFonts w:ascii="Times New Roman" w:hAnsi="Times New Roman" w:cs="Times New Roman"/>
          <w:bCs/>
          <w:sz w:val="28"/>
          <w:szCs w:val="28"/>
        </w:rPr>
        <w:t>рублей 00 копеек</w:t>
      </w:r>
      <w:r w:rsidR="00F972C9">
        <w:rPr>
          <w:rFonts w:ascii="Times New Roman" w:hAnsi="Times New Roman" w:cs="Times New Roman"/>
          <w:bCs/>
          <w:sz w:val="28"/>
          <w:szCs w:val="28"/>
        </w:rPr>
        <w:t>, расходы на представителя в размере 10 000 рублей</w:t>
      </w:r>
      <w:r w:rsidRPr="00CB6628">
        <w:rPr>
          <w:rFonts w:ascii="Times New Roman" w:hAnsi="Times New Roman" w:cs="Times New Roman"/>
          <w:bCs/>
          <w:sz w:val="28"/>
          <w:szCs w:val="28"/>
        </w:rPr>
        <w:t>.</w:t>
      </w:r>
    </w:p>
    <w:p w:rsidR="00CB6628" w:rsidRPr="00CB6628" w:rsidP="00CB6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CB6628">
        <w:rPr>
          <w:rFonts w:ascii="Times New Roman" w:hAnsi="Times New Roman" w:cs="Times New Roman"/>
          <w:sz w:val="28"/>
          <w:szCs w:val="26"/>
        </w:rPr>
        <w:t xml:space="preserve">Лица, участвующие в деле, их представители, которые не присутствовали в судебном заседании, в течение </w:t>
      </w:r>
      <w:r w:rsidRPr="00CB6628">
        <w:rPr>
          <w:rFonts w:ascii="Times New Roman" w:hAnsi="Times New Roman" w:cs="Times New Roman"/>
          <w:color w:val="0000CC"/>
          <w:sz w:val="28"/>
          <w:szCs w:val="26"/>
        </w:rPr>
        <w:t>пятнадцати дней</w:t>
      </w:r>
      <w:r w:rsidRPr="00CB6628">
        <w:rPr>
          <w:rFonts w:ascii="Times New Roman" w:hAnsi="Times New Roman" w:cs="Times New Roman"/>
          <w:sz w:val="28"/>
          <w:szCs w:val="26"/>
        </w:rPr>
        <w:t xml:space="preserve"> со дня объявления резолютивной части решения суда могут подать заявления о составлении мотивированн</w:t>
      </w:r>
      <w:r w:rsidRPr="00CB6628">
        <w:rPr>
          <w:rFonts w:ascii="Times New Roman" w:hAnsi="Times New Roman" w:cs="Times New Roman"/>
          <w:sz w:val="28"/>
          <w:szCs w:val="26"/>
        </w:rPr>
        <w:t>ого решения суда.</w:t>
      </w:r>
    </w:p>
    <w:p w:rsidR="00CB6628" w:rsidRPr="00CB6628" w:rsidP="00CB6628">
      <w:pPr>
        <w:pStyle w:val="Subtitle"/>
        <w:ind w:firstLine="480"/>
        <w:rPr>
          <w:sz w:val="28"/>
          <w:szCs w:val="28"/>
        </w:rPr>
      </w:pPr>
      <w:r w:rsidRPr="00CB6628">
        <w:rPr>
          <w:sz w:val="28"/>
          <w:szCs w:val="28"/>
        </w:rPr>
        <w:t xml:space="preserve">Мотивированное решение суда составляется в течение </w:t>
      </w:r>
      <w:r w:rsidRPr="00CB6628">
        <w:rPr>
          <w:color w:val="7030A0"/>
          <w:sz w:val="28"/>
          <w:szCs w:val="28"/>
        </w:rPr>
        <w:t>десяти дней</w:t>
      </w:r>
      <w:r w:rsidRPr="00CB6628">
        <w:rPr>
          <w:sz w:val="28"/>
          <w:szCs w:val="28"/>
        </w:rPr>
        <w:t xml:space="preserve"> со дня поступления от лиц, участвующих в деле, их представителей соответствующего заявления.</w:t>
      </w:r>
    </w:p>
    <w:p w:rsidR="00CB6628" w:rsidRPr="00CB6628" w:rsidP="00CB66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B6628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течение месяца со дня прин</w:t>
      </w:r>
      <w:r w:rsidRPr="00CB6628">
        <w:rPr>
          <w:rFonts w:ascii="Times New Roman" w:hAnsi="Times New Roman" w:cs="Times New Roman"/>
          <w:sz w:val="28"/>
          <w:szCs w:val="28"/>
        </w:rPr>
        <w:t>ятия решения в окончательной форме в Нижневартовский городской суд Ханты – Мансийского автономного округа – Югры через миро</w:t>
      </w:r>
      <w:r w:rsidR="00F972C9">
        <w:rPr>
          <w:rFonts w:ascii="Times New Roman" w:hAnsi="Times New Roman" w:cs="Times New Roman"/>
          <w:sz w:val="28"/>
          <w:szCs w:val="28"/>
        </w:rPr>
        <w:t>вого судью судебного участка № 5</w:t>
      </w:r>
      <w:r w:rsidRPr="00CB6628">
        <w:rPr>
          <w:rFonts w:ascii="Times New Roman" w:hAnsi="Times New Roman" w:cs="Times New Roman"/>
          <w:sz w:val="28"/>
          <w:szCs w:val="28"/>
        </w:rPr>
        <w:t>.</w:t>
      </w:r>
    </w:p>
    <w:p w:rsidR="00CB6628" w:rsidRPr="00CB6628" w:rsidP="00CB66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F972C9" w:rsidRPr="0098608A" w:rsidP="00F972C9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98608A">
        <w:rPr>
          <w:rFonts w:ascii="Times New Roman" w:eastAsia="MS Mincho" w:hAnsi="Times New Roman" w:cs="Times New Roman"/>
          <w:bCs/>
          <w:sz w:val="28"/>
          <w:szCs w:val="28"/>
        </w:rPr>
        <w:t xml:space="preserve">Мировой судья                                            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             </w:t>
      </w:r>
      <w:r w:rsidRPr="0098608A">
        <w:rPr>
          <w:rFonts w:ascii="Times New Roman" w:eastAsia="MS Mincho" w:hAnsi="Times New Roman" w:cs="Times New Roman"/>
          <w:bCs/>
          <w:sz w:val="28"/>
          <w:szCs w:val="28"/>
        </w:rPr>
        <w:t xml:space="preserve">        Т.А. Лаптева</w:t>
      </w:r>
    </w:p>
    <w:sectPr w:rsidSect="00F972C9">
      <w:pgSz w:w="12240" w:h="15840"/>
      <w:pgMar w:top="284" w:right="850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33"/>
    <w:rsid w:val="004B1ECA"/>
    <w:rsid w:val="00837033"/>
    <w:rsid w:val="008C0FBA"/>
    <w:rsid w:val="0098608A"/>
    <w:rsid w:val="00CB6628"/>
    <w:rsid w:val="00D83D49"/>
    <w:rsid w:val="00EA3396"/>
    <w:rsid w:val="00EE3CD5"/>
    <w:rsid w:val="00F97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57AA8A-6159-4DBA-892B-5CD961E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C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"/>
    <w:qFormat/>
    <w:rsid w:val="00CB66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">
    <w:name w:val="Подзаголовок Знак"/>
    <w:basedOn w:val="DefaultParagraphFont"/>
    <w:link w:val="Subtitle"/>
    <w:rsid w:val="00CB66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PlainText">
    <w:name w:val="Plain Text"/>
    <w:basedOn w:val="Normal"/>
    <w:link w:val="a0"/>
    <w:unhideWhenUsed/>
    <w:rsid w:val="00CB66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CB66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9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972C9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